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3A" w:rsidRDefault="000E7B3A">
      <w:pPr>
        <w:rPr>
          <w:lang/>
        </w:rPr>
      </w:pPr>
    </w:p>
    <w:p w:rsidR="00FE78F3" w:rsidRDefault="00FE78F3" w:rsidP="00FE78F3">
      <w:pPr>
        <w:rPr>
          <w:b/>
          <w:bCs/>
          <w:sz w:val="32"/>
          <w:szCs w:val="32"/>
        </w:rPr>
      </w:pPr>
      <w:r w:rsidRPr="0006613B">
        <w:rPr>
          <w:b/>
          <w:bCs/>
          <w:sz w:val="32"/>
          <w:szCs w:val="32"/>
          <w:lang w:val="en-US"/>
        </w:rPr>
        <w:t>Na</w:t>
      </w:r>
      <w:r w:rsidRPr="0006613B">
        <w:rPr>
          <w:b/>
          <w:bCs/>
          <w:sz w:val="32"/>
          <w:szCs w:val="32"/>
        </w:rPr>
        <w:t>čini i tehnika navodnjavanja</w:t>
      </w:r>
    </w:p>
    <w:p w:rsidR="00FE78F3" w:rsidRPr="0006613B" w:rsidRDefault="00FE78F3" w:rsidP="00FE78F3">
      <w:pPr>
        <w:rPr>
          <w:b/>
          <w:bCs/>
          <w:sz w:val="32"/>
          <w:szCs w:val="32"/>
        </w:rPr>
      </w:pPr>
    </w:p>
    <w:p w:rsidR="00FE78F3" w:rsidRPr="001359C0" w:rsidRDefault="00FE78F3" w:rsidP="00FE78F3">
      <w:pPr>
        <w:numPr>
          <w:ilvl w:val="0"/>
          <w:numId w:val="1"/>
        </w:numPr>
      </w:pPr>
      <w:r w:rsidRPr="001359C0">
        <w:t>Razvoj industrije – razvitak, usavršavanje novih načina navodnjavanja</w:t>
      </w:r>
    </w:p>
    <w:p w:rsidR="00FE78F3" w:rsidRPr="001359C0" w:rsidRDefault="00FE78F3" w:rsidP="00FE78F3">
      <w:pPr>
        <w:numPr>
          <w:ilvl w:val="0"/>
          <w:numId w:val="1"/>
        </w:numPr>
      </w:pPr>
      <w:r w:rsidRPr="001359C0">
        <w:t>Danas su u primeni:</w:t>
      </w:r>
    </w:p>
    <w:p w:rsidR="00FE78F3" w:rsidRPr="001359C0" w:rsidRDefault="00FE78F3" w:rsidP="00FE78F3">
      <w:pPr>
        <w:numPr>
          <w:ilvl w:val="0"/>
          <w:numId w:val="2"/>
        </w:numPr>
      </w:pPr>
      <w:r w:rsidRPr="001359C0">
        <w:t>Površinsko navodnjavanje</w:t>
      </w:r>
    </w:p>
    <w:p w:rsidR="00FE78F3" w:rsidRPr="001359C0" w:rsidRDefault="00FE78F3" w:rsidP="00FE78F3">
      <w:pPr>
        <w:numPr>
          <w:ilvl w:val="0"/>
          <w:numId w:val="2"/>
        </w:numPr>
      </w:pPr>
      <w:r w:rsidRPr="001359C0">
        <w:t>Podzemno navodnjavanje</w:t>
      </w:r>
    </w:p>
    <w:p w:rsidR="00FE78F3" w:rsidRPr="001359C0" w:rsidRDefault="00FE78F3" w:rsidP="00FE78F3">
      <w:pPr>
        <w:numPr>
          <w:ilvl w:val="0"/>
          <w:numId w:val="2"/>
        </w:numPr>
      </w:pPr>
      <w:r w:rsidRPr="001359C0">
        <w:t>Mikronavodnjavanje</w:t>
      </w:r>
    </w:p>
    <w:p w:rsidR="00FE78F3" w:rsidRDefault="00FE78F3" w:rsidP="00FE78F3">
      <w:pPr>
        <w:numPr>
          <w:ilvl w:val="0"/>
          <w:numId w:val="2"/>
        </w:numPr>
      </w:pPr>
      <w:r w:rsidRPr="001359C0">
        <w:t>Navodnjavanje kišenjem</w:t>
      </w:r>
    </w:p>
    <w:p w:rsidR="00FE78F3" w:rsidRPr="001359C0" w:rsidRDefault="00FE78F3" w:rsidP="00FE78F3">
      <w:pPr>
        <w:ind w:left="360"/>
      </w:pPr>
    </w:p>
    <w:p w:rsidR="00FE78F3" w:rsidRPr="0006613B" w:rsidRDefault="00FE78F3" w:rsidP="00FE78F3">
      <w:pPr>
        <w:rPr>
          <w:b/>
          <w:bCs/>
        </w:rPr>
      </w:pPr>
      <w:r w:rsidRPr="0006613B">
        <w:rPr>
          <w:b/>
          <w:bCs/>
        </w:rPr>
        <w:t>POVRŠINSKO NAVODNJAVANJE</w:t>
      </w:r>
    </w:p>
    <w:p w:rsidR="00FE78F3" w:rsidRPr="0006613B" w:rsidRDefault="00FE78F3" w:rsidP="00FE78F3">
      <w:pPr>
        <w:rPr>
          <w:b/>
          <w:bCs/>
          <w:sz w:val="28"/>
          <w:szCs w:val="28"/>
        </w:rPr>
      </w:pPr>
    </w:p>
    <w:p w:rsidR="00FE78F3" w:rsidRPr="001359C0" w:rsidRDefault="00FE78F3" w:rsidP="00FE78F3">
      <w:pPr>
        <w:numPr>
          <w:ilvl w:val="0"/>
          <w:numId w:val="3"/>
        </w:numPr>
      </w:pPr>
      <w:r w:rsidRPr="001359C0">
        <w:t xml:space="preserve">Površinski načini navodnjavanja su najstariji i čine „klasiku“ navodnjavanja poljoprivrednih kultura. </w:t>
      </w:r>
    </w:p>
    <w:p w:rsidR="00FE78F3" w:rsidRPr="001359C0" w:rsidRDefault="00FE78F3" w:rsidP="00FE78F3">
      <w:pPr>
        <w:numPr>
          <w:ilvl w:val="0"/>
          <w:numId w:val="3"/>
        </w:numPr>
      </w:pPr>
      <w:r w:rsidRPr="001359C0">
        <w:t xml:space="preserve">Statistika pokazuje da i danas u svetu još dominiraju sistemi površinskog navodnjavanja (oko 60%) koji su vezani uz tehnologiju uzgoja poljoprivrednih kultura, prije svega pirinča u zemljama u razvoju. </w:t>
      </w:r>
    </w:p>
    <w:p w:rsidR="00FE78F3" w:rsidRPr="001359C0" w:rsidRDefault="00FE78F3" w:rsidP="00FE78F3">
      <w:pPr>
        <w:numPr>
          <w:ilvl w:val="0"/>
          <w:numId w:val="3"/>
        </w:numPr>
      </w:pPr>
      <w:r w:rsidRPr="001359C0">
        <w:t xml:space="preserve">Sistemi  za površinsko navodnjavanje temelje se na principu slobodnog tečenja vode u prirodi delovanjem sile gravitacije pa se stoga i nazivaju gravitacioni sistemi navodnjavanja poljoprivrednih kultura. </w:t>
      </w:r>
    </w:p>
    <w:p w:rsidR="00FE78F3" w:rsidRPr="001359C0" w:rsidRDefault="00FE78F3" w:rsidP="00FE78F3">
      <w:pPr>
        <w:numPr>
          <w:ilvl w:val="0"/>
          <w:numId w:val="4"/>
        </w:numPr>
      </w:pPr>
      <w:r w:rsidRPr="001359C0">
        <w:t xml:space="preserve">Temeljni princip površinskog navodnjavanja je da se voda dovodi na proizvodnu površinu gde u tankom sloju stoji, oteče i upija se u tlo. </w:t>
      </w:r>
    </w:p>
    <w:p w:rsidR="00FE78F3" w:rsidRPr="001359C0" w:rsidRDefault="00FE78F3" w:rsidP="00FE78F3">
      <w:pPr>
        <w:numPr>
          <w:ilvl w:val="0"/>
          <w:numId w:val="4"/>
        </w:numPr>
      </w:pPr>
      <w:r w:rsidRPr="001359C0">
        <w:t>Prema raspodeli vode po površini terena, razlikuju se sledeći načini površinskog navodnjavanja:</w:t>
      </w:r>
    </w:p>
    <w:p w:rsidR="00FE78F3" w:rsidRPr="001359C0" w:rsidRDefault="00FE78F3" w:rsidP="00FE78F3">
      <w:pPr>
        <w:numPr>
          <w:ilvl w:val="0"/>
          <w:numId w:val="5"/>
        </w:numPr>
      </w:pPr>
      <w:r w:rsidRPr="001359C0">
        <w:t xml:space="preserve"> navodnjavanje u brazdama, </w:t>
      </w:r>
    </w:p>
    <w:p w:rsidR="00FE78F3" w:rsidRPr="001359C0" w:rsidRDefault="00FE78F3" w:rsidP="00FE78F3">
      <w:pPr>
        <w:numPr>
          <w:ilvl w:val="0"/>
          <w:numId w:val="5"/>
        </w:numPr>
      </w:pPr>
      <w:r w:rsidRPr="001359C0">
        <w:t xml:space="preserve">navodnjavanje potapanjem (preplavljivanje) i </w:t>
      </w:r>
    </w:p>
    <w:p w:rsidR="00FE78F3" w:rsidRPr="001359C0" w:rsidRDefault="00FE78F3" w:rsidP="00FE78F3">
      <w:pPr>
        <w:numPr>
          <w:ilvl w:val="0"/>
          <w:numId w:val="5"/>
        </w:numPr>
      </w:pPr>
      <w:r w:rsidRPr="001359C0">
        <w:t xml:space="preserve">navodnjavanje prelijevanjem (rominjanje). </w:t>
      </w:r>
    </w:p>
    <w:p w:rsidR="00FE78F3" w:rsidRPr="001359C0" w:rsidRDefault="00FE78F3" w:rsidP="00FE78F3"/>
    <w:p w:rsidR="00FE78F3" w:rsidRPr="0006613B" w:rsidRDefault="00FE78F3" w:rsidP="00FE78F3">
      <w:pPr>
        <w:rPr>
          <w:b/>
          <w:bCs/>
        </w:rPr>
      </w:pPr>
      <w:r w:rsidRPr="0006613B">
        <w:rPr>
          <w:b/>
          <w:bCs/>
        </w:rPr>
        <w:t>NAVODNJAVANJE BRAZDAMA</w:t>
      </w:r>
    </w:p>
    <w:p w:rsidR="00FE78F3" w:rsidRPr="001359C0" w:rsidRDefault="00FE78F3" w:rsidP="00FE78F3">
      <w:pPr>
        <w:numPr>
          <w:ilvl w:val="0"/>
          <w:numId w:val="6"/>
        </w:numPr>
      </w:pPr>
      <w:r w:rsidRPr="001359C0">
        <w:t>Kod ovoga načina površinskog navodnjavanja voda se dovodi i raspoređuje po površini proizvodne parcele u brazdama iz kojih se tada procesom infiltracije postepeno upija u tlo.</w:t>
      </w:r>
    </w:p>
    <w:p w:rsidR="00FE78F3" w:rsidRDefault="00FE78F3" w:rsidP="00FE78F3">
      <w:pPr>
        <w:numPr>
          <w:ilvl w:val="0"/>
          <w:numId w:val="6"/>
        </w:numPr>
      </w:pPr>
      <w:r w:rsidRPr="001359C0">
        <w:t xml:space="preserve">Brazde se izrađuju (brazdaju) posebnim plugovima obično pre setve ili sadnje kultura. Navodnjavanje brazdama se primjenjuje kod širokorednih kultura, okopavina, voća i povrća </w:t>
      </w:r>
    </w:p>
    <w:p w:rsidR="00FE78F3" w:rsidRDefault="00FE78F3" w:rsidP="00FE78F3">
      <w:pPr>
        <w:ind w:left="360"/>
      </w:pPr>
    </w:p>
    <w:p w:rsidR="00FE78F3" w:rsidRPr="0006613B" w:rsidRDefault="00FE78F3" w:rsidP="00FE78F3">
      <w:pPr>
        <w:ind w:left="360"/>
        <w:rPr>
          <w:b/>
          <w:bCs/>
          <w:sz w:val="28"/>
          <w:szCs w:val="28"/>
        </w:rPr>
      </w:pPr>
      <w:r w:rsidRPr="0006613B">
        <w:rPr>
          <w:b/>
          <w:bCs/>
          <w:sz w:val="28"/>
          <w:szCs w:val="28"/>
        </w:rPr>
        <w:t>Brazde</w:t>
      </w:r>
    </w:p>
    <w:p w:rsidR="00FE78F3" w:rsidRPr="001359C0" w:rsidRDefault="00FE78F3" w:rsidP="00FE78F3">
      <w:pPr>
        <w:ind w:left="360"/>
      </w:pPr>
    </w:p>
    <w:p w:rsidR="00FE78F3" w:rsidRPr="001359C0" w:rsidRDefault="00FE78F3" w:rsidP="00FE78F3">
      <w:pPr>
        <w:numPr>
          <w:ilvl w:val="0"/>
          <w:numId w:val="7"/>
        </w:numPr>
      </w:pPr>
      <w:r w:rsidRPr="001359C0">
        <w:t xml:space="preserve">Brazde mogu biti: </w:t>
      </w:r>
    </w:p>
    <w:p w:rsidR="00FE78F3" w:rsidRPr="001359C0" w:rsidRDefault="00FE78F3" w:rsidP="00FE78F3">
      <w:pPr>
        <w:numPr>
          <w:ilvl w:val="0"/>
          <w:numId w:val="8"/>
        </w:numPr>
      </w:pPr>
      <w:r w:rsidRPr="001359C0">
        <w:t xml:space="preserve"> protočne (voda kroz njih protječe); </w:t>
      </w:r>
    </w:p>
    <w:p w:rsidR="00FE78F3" w:rsidRPr="001359C0" w:rsidRDefault="00FE78F3" w:rsidP="00FE78F3">
      <w:pPr>
        <w:numPr>
          <w:ilvl w:val="0"/>
          <w:numId w:val="8"/>
        </w:numPr>
      </w:pPr>
      <w:r w:rsidRPr="001359C0">
        <w:t xml:space="preserve"> neprotočne (voda u njima stoji, ne teče). </w:t>
      </w:r>
    </w:p>
    <w:p w:rsidR="00FE78F3" w:rsidRPr="001359C0" w:rsidRDefault="00FE78F3" w:rsidP="00FE78F3">
      <w:pPr>
        <w:numPr>
          <w:ilvl w:val="0"/>
          <w:numId w:val="9"/>
        </w:numPr>
      </w:pPr>
      <w:r w:rsidRPr="001359C0">
        <w:rPr>
          <w:u w:val="single"/>
        </w:rPr>
        <w:t>Protočne brazde</w:t>
      </w:r>
      <w:r w:rsidRPr="001359C0">
        <w:t xml:space="preserve"> se primjenjuju na terenima koji imaju prirodne padove, </w:t>
      </w:r>
    </w:p>
    <w:p w:rsidR="00FE78F3" w:rsidRDefault="00FE78F3" w:rsidP="00FE78F3">
      <w:pPr>
        <w:numPr>
          <w:ilvl w:val="0"/>
          <w:numId w:val="9"/>
        </w:numPr>
      </w:pPr>
      <w:r w:rsidRPr="001359C0">
        <w:rPr>
          <w:u w:val="single"/>
        </w:rPr>
        <w:t>Neprotočne brazde</w:t>
      </w:r>
      <w:r w:rsidRPr="001359C0">
        <w:t xml:space="preserve"> na ravnim terenima. </w:t>
      </w:r>
    </w:p>
    <w:p w:rsidR="00FE78F3" w:rsidRPr="001359C0" w:rsidRDefault="00FE78F3" w:rsidP="00FE78F3">
      <w:pPr>
        <w:ind w:left="360"/>
      </w:pPr>
    </w:p>
    <w:p w:rsidR="00FE78F3" w:rsidRDefault="00FE78F3" w:rsidP="00FE78F3">
      <w:r w:rsidRPr="001359C0">
        <w:t xml:space="preserve">     Razmaci između brazdi zavise od infiltracijskih sposobnosti i mehaničkog sastava tla</w:t>
      </w:r>
    </w:p>
    <w:p w:rsidR="00FE78F3" w:rsidRPr="001359C0" w:rsidRDefault="00FE78F3" w:rsidP="00FE78F3"/>
    <w:p w:rsidR="00FE78F3" w:rsidRPr="001359C0" w:rsidRDefault="00FE78F3" w:rsidP="00FE78F3">
      <w:pPr>
        <w:numPr>
          <w:ilvl w:val="0"/>
          <w:numId w:val="10"/>
        </w:numPr>
      </w:pPr>
      <w:r w:rsidRPr="001359C0">
        <w:t xml:space="preserve">Prosečni razmaci brazda se na lakšim tipovima tla kreću od 50 do 60 cm, srednje teškim 60 do 70 cm i na teškim tlima 70 do 90 cm i više. </w:t>
      </w:r>
    </w:p>
    <w:p w:rsidR="00FE78F3" w:rsidRPr="001359C0" w:rsidRDefault="00FE78F3" w:rsidP="00FE78F3">
      <w:pPr>
        <w:numPr>
          <w:ilvl w:val="0"/>
          <w:numId w:val="10"/>
        </w:numPr>
      </w:pPr>
      <w:r w:rsidRPr="001359C0">
        <w:t xml:space="preserve">Dubine brazda mogu biti do 15 cm (plitke) te 20 do 25 cm (duboke). </w:t>
      </w:r>
    </w:p>
    <w:p w:rsidR="00FE78F3" w:rsidRPr="001359C0" w:rsidRDefault="00FE78F3" w:rsidP="00FE78F3">
      <w:pPr>
        <w:numPr>
          <w:ilvl w:val="0"/>
          <w:numId w:val="10"/>
        </w:numPr>
      </w:pPr>
      <w:r w:rsidRPr="001359C0">
        <w:t xml:space="preserve">Kod protočnih brazda treba voditi računa o položaju, smjeru i padu jer veći pad brazde dovodi do erozije tla usled povećane brzine vode. </w:t>
      </w:r>
    </w:p>
    <w:p w:rsidR="00FE78F3" w:rsidRPr="001359C0" w:rsidRDefault="00FE78F3" w:rsidP="00FE78F3">
      <w:pPr>
        <w:numPr>
          <w:ilvl w:val="0"/>
          <w:numId w:val="10"/>
        </w:numPr>
      </w:pPr>
      <w:r w:rsidRPr="001359C0">
        <w:t>Položaj, smer i pad protočnih brazdi zavise od konfiguracije terena i prirodnom padu.</w:t>
      </w:r>
    </w:p>
    <w:p w:rsidR="00FE78F3" w:rsidRPr="001359C0" w:rsidRDefault="00FE78F3" w:rsidP="00FE78F3">
      <w:pPr>
        <w:numPr>
          <w:ilvl w:val="0"/>
          <w:numId w:val="10"/>
        </w:numPr>
      </w:pPr>
      <w:r w:rsidRPr="001359C0">
        <w:t>Najpovoljniji pad je od 3‰ do 8‰.</w:t>
      </w:r>
    </w:p>
    <w:p w:rsidR="00FE78F3" w:rsidRPr="001359C0" w:rsidRDefault="00FE78F3" w:rsidP="00FE78F3">
      <w:pPr>
        <w:numPr>
          <w:ilvl w:val="0"/>
          <w:numId w:val="10"/>
        </w:numPr>
      </w:pPr>
      <w:r w:rsidRPr="001359C0">
        <w:t xml:space="preserve">Protok (Q) protočnih brazda iznosi 0,1 l/s do 0,2 l/s, </w:t>
      </w:r>
    </w:p>
    <w:p w:rsidR="00FE78F3" w:rsidRPr="001359C0" w:rsidRDefault="00FE78F3" w:rsidP="00FE78F3">
      <w:pPr>
        <w:numPr>
          <w:ilvl w:val="0"/>
          <w:numId w:val="10"/>
        </w:numPr>
      </w:pPr>
      <w:r w:rsidRPr="001359C0">
        <w:t xml:space="preserve">Brzina vode ograničava se na 10 cm/s do 20 cm/s. </w:t>
      </w:r>
    </w:p>
    <w:p w:rsidR="00FE78F3" w:rsidRPr="001359C0" w:rsidRDefault="00FE78F3" w:rsidP="00FE78F3">
      <w:pPr>
        <w:numPr>
          <w:ilvl w:val="0"/>
          <w:numId w:val="10"/>
        </w:numPr>
      </w:pPr>
      <w:r w:rsidRPr="001359C0">
        <w:t>Na većim sistemima za navodnjavanje brazdama potrebna je i infrastruktura za dovođenje i razvođenje vode u brazde.</w:t>
      </w:r>
    </w:p>
    <w:p w:rsidR="00FE78F3" w:rsidRPr="001359C0" w:rsidRDefault="00FE78F3" w:rsidP="00FE78F3">
      <w:pPr>
        <w:numPr>
          <w:ilvl w:val="0"/>
          <w:numId w:val="10"/>
        </w:numPr>
      </w:pPr>
      <w:r w:rsidRPr="001359C0">
        <w:t xml:space="preserve">Raspodela vode iz dovodnih kanala po pojedinim parcelama se vrši upusnim brazdama. </w:t>
      </w:r>
    </w:p>
    <w:p w:rsidR="00FE78F3" w:rsidRPr="001359C0" w:rsidRDefault="00FE78F3" w:rsidP="00FE78F3">
      <w:pPr>
        <w:numPr>
          <w:ilvl w:val="0"/>
          <w:numId w:val="10"/>
        </w:numPr>
      </w:pPr>
      <w:r w:rsidRPr="001359C0">
        <w:t xml:space="preserve">Upuštanje vode u same brazde najčešće se izvodi pomoću plastičnih cijevi koje se nazivaju sifoni ili teglice. </w:t>
      </w:r>
    </w:p>
    <w:p w:rsidR="00FE78F3" w:rsidRDefault="00FE78F3" w:rsidP="00FE78F3">
      <w:pPr>
        <w:numPr>
          <w:ilvl w:val="0"/>
          <w:numId w:val="10"/>
        </w:numPr>
      </w:pPr>
      <w:r w:rsidRPr="001359C0">
        <w:t xml:space="preserve">Oni ujedno služe i za tačno doziranje količine vode u svaku brazdu - protoke (Q) koji iznose od 0,5 l/s do 1,5 l/s </w:t>
      </w:r>
    </w:p>
    <w:p w:rsidR="00FE78F3" w:rsidRPr="001359C0" w:rsidRDefault="00FE78F3" w:rsidP="00FE78F3">
      <w:pPr>
        <w:ind w:left="360"/>
      </w:pPr>
    </w:p>
    <w:p w:rsidR="00FE78F3" w:rsidRPr="0006613B" w:rsidRDefault="00FE78F3" w:rsidP="00FE78F3">
      <w:pPr>
        <w:rPr>
          <w:b/>
          <w:bCs/>
        </w:rPr>
      </w:pPr>
      <w:r w:rsidRPr="0006613B">
        <w:rPr>
          <w:b/>
          <w:bCs/>
        </w:rPr>
        <w:t>NAVODNJAVANJE PRELIVANJEM</w:t>
      </w:r>
    </w:p>
    <w:p w:rsidR="00FE78F3" w:rsidRPr="0006613B" w:rsidRDefault="00FE78F3" w:rsidP="00FE78F3">
      <w:pPr>
        <w:rPr>
          <w:b/>
          <w:bCs/>
        </w:rPr>
      </w:pPr>
    </w:p>
    <w:p w:rsidR="00FE78F3" w:rsidRPr="001359C0" w:rsidRDefault="00FE78F3" w:rsidP="00FE78F3">
      <w:pPr>
        <w:numPr>
          <w:ilvl w:val="0"/>
          <w:numId w:val="11"/>
        </w:numPr>
      </w:pPr>
      <w:r w:rsidRPr="001359C0">
        <w:t xml:space="preserve">Navodnjavanje prelivanjem ili rominjanjem se manje primjenjuje kod nas. </w:t>
      </w:r>
    </w:p>
    <w:p w:rsidR="00FE78F3" w:rsidRPr="001359C0" w:rsidRDefault="00FE78F3" w:rsidP="00FE78F3">
      <w:pPr>
        <w:numPr>
          <w:ilvl w:val="0"/>
          <w:numId w:val="11"/>
        </w:numPr>
      </w:pPr>
      <w:r w:rsidRPr="001359C0">
        <w:t xml:space="preserve">Pretežno se koristi za višegodišnje kulture kao što su lucerka, detelina i detelinsko-travne smjese, livade i pašnjaci. </w:t>
      </w:r>
    </w:p>
    <w:p w:rsidR="00FE78F3" w:rsidRPr="001359C0" w:rsidRDefault="00FE78F3" w:rsidP="00FE78F3">
      <w:pPr>
        <w:numPr>
          <w:ilvl w:val="0"/>
          <w:numId w:val="12"/>
        </w:numPr>
      </w:pPr>
      <w:r w:rsidRPr="001359C0">
        <w:t>Osnovni princip navodnjavanja prelivanjem je da se voda preliva (rominja) preko uređene površine na nagibu i u tankom sloju upija u tlo. Primena ovoga načina navodnjavanja zahteva preciznu pripremu zemljišta.</w:t>
      </w:r>
    </w:p>
    <w:p w:rsidR="00FE78F3" w:rsidRPr="001359C0" w:rsidRDefault="00FE78F3" w:rsidP="00FE78F3">
      <w:pPr>
        <w:numPr>
          <w:ilvl w:val="0"/>
          <w:numId w:val="12"/>
        </w:numPr>
      </w:pPr>
      <w:r w:rsidRPr="001359C0">
        <w:t>U svrhu ravnomerne raspodele vode, navodnjavana površina se dieli na parcele koje su najčešće u obliku uskih traka, a širina im se prilagođava konfiguraciji terena.</w:t>
      </w:r>
    </w:p>
    <w:p w:rsidR="00FE78F3" w:rsidRPr="001359C0" w:rsidRDefault="00FE78F3" w:rsidP="00FE78F3"/>
    <w:p w:rsidR="00FE78F3" w:rsidRPr="001359C0" w:rsidRDefault="00FE78F3" w:rsidP="00FE78F3">
      <w:pPr>
        <w:numPr>
          <w:ilvl w:val="0"/>
          <w:numId w:val="13"/>
        </w:numPr>
      </w:pPr>
      <w:r w:rsidRPr="001359C0">
        <w:t>Parcelice su odvojene manjim zemljanim nasipima visine 20 cm do 30 cm, širine 15 m do 20 m i dužine oko 100 m.</w:t>
      </w:r>
    </w:p>
    <w:p w:rsidR="00FE78F3" w:rsidRPr="001359C0" w:rsidRDefault="00FE78F3" w:rsidP="00FE78F3">
      <w:pPr>
        <w:numPr>
          <w:ilvl w:val="0"/>
          <w:numId w:val="13"/>
        </w:numPr>
      </w:pPr>
      <w:r w:rsidRPr="001359C0">
        <w:t xml:space="preserve"> Praksa navodnjavanja prelivanjem može se obavljati niz prirodni ili umetni obronak ili padinu. </w:t>
      </w:r>
    </w:p>
    <w:p w:rsidR="00FE78F3" w:rsidRPr="001359C0" w:rsidRDefault="00FE78F3" w:rsidP="00FE78F3">
      <w:pPr>
        <w:numPr>
          <w:ilvl w:val="0"/>
          <w:numId w:val="13"/>
        </w:numPr>
      </w:pPr>
      <w:r w:rsidRPr="001359C0">
        <w:t xml:space="preserve">Potrebni padovi terena mogu biti između 1% i 3% u smjeru dužine stranice što omogućava tečenje vode po površini. </w:t>
      </w:r>
    </w:p>
    <w:p w:rsidR="00FE78F3" w:rsidRDefault="00FE78F3" w:rsidP="00FE78F3">
      <w:pPr>
        <w:numPr>
          <w:ilvl w:val="0"/>
          <w:numId w:val="13"/>
        </w:numPr>
      </w:pPr>
      <w:r w:rsidRPr="001359C0">
        <w:t xml:space="preserve">Debljina prelevnog mlaza je između 5 cm i 10 cm u zavisnosti od nagiba terena, dužine parcele, tipa i mehaničkog sastava tla. </w:t>
      </w:r>
    </w:p>
    <w:p w:rsidR="00FE78F3" w:rsidRPr="001359C0" w:rsidRDefault="00FE78F3" w:rsidP="00FE78F3">
      <w:pPr>
        <w:ind w:left="360"/>
      </w:pPr>
    </w:p>
    <w:p w:rsidR="00FE78F3" w:rsidRPr="0006613B" w:rsidRDefault="00FE78F3" w:rsidP="00FE78F3">
      <w:pPr>
        <w:rPr>
          <w:b/>
          <w:bCs/>
        </w:rPr>
      </w:pPr>
      <w:r w:rsidRPr="0006613B">
        <w:rPr>
          <w:b/>
          <w:bCs/>
        </w:rPr>
        <w:t>NEDOSTACI</w:t>
      </w:r>
    </w:p>
    <w:p w:rsidR="00FE78F3" w:rsidRPr="001359C0" w:rsidRDefault="00FE78F3" w:rsidP="00FE78F3"/>
    <w:p w:rsidR="00FE78F3" w:rsidRPr="001359C0" w:rsidRDefault="00FE78F3" w:rsidP="00FE78F3">
      <w:pPr>
        <w:numPr>
          <w:ilvl w:val="0"/>
          <w:numId w:val="14"/>
        </w:numPr>
      </w:pPr>
      <w:r w:rsidRPr="001359C0">
        <w:t xml:space="preserve">Ima više nedostataka. </w:t>
      </w:r>
    </w:p>
    <w:p w:rsidR="00FE78F3" w:rsidRPr="001359C0" w:rsidRDefault="00FE78F3" w:rsidP="00FE78F3">
      <w:pPr>
        <w:numPr>
          <w:ilvl w:val="0"/>
          <w:numId w:val="14"/>
        </w:numPr>
      </w:pPr>
      <w:r w:rsidRPr="001359C0">
        <w:t>Zahteva velike i precizne zemljane radove za uređenje parcelica i celoga sistema</w:t>
      </w:r>
    </w:p>
    <w:p w:rsidR="00FE78F3" w:rsidRDefault="00FE78F3" w:rsidP="00FE78F3">
      <w:pPr>
        <w:numPr>
          <w:ilvl w:val="0"/>
          <w:numId w:val="14"/>
        </w:numPr>
      </w:pPr>
      <w:r w:rsidRPr="001359C0">
        <w:t xml:space="preserve"> Pri navodnjavanju se vlaži cela površina pa dolazi do pogoršanja fizičkih i vodnih osobina zemljišta: erozije i raspadanja strukturnih agregata </w:t>
      </w:r>
    </w:p>
    <w:p w:rsidR="00FE78F3" w:rsidRPr="001359C0" w:rsidRDefault="00FE78F3" w:rsidP="00FE78F3">
      <w:pPr>
        <w:ind w:left="360"/>
      </w:pPr>
    </w:p>
    <w:p w:rsidR="00FE78F3" w:rsidRPr="0006613B" w:rsidRDefault="00FE78F3" w:rsidP="00FE78F3">
      <w:pPr>
        <w:rPr>
          <w:b/>
          <w:bCs/>
        </w:rPr>
      </w:pPr>
      <w:r w:rsidRPr="0006613B">
        <w:rPr>
          <w:b/>
          <w:bCs/>
        </w:rPr>
        <w:lastRenderedPageBreak/>
        <w:t>NAVODNJAVANJE POTAPANJEM</w:t>
      </w:r>
    </w:p>
    <w:p w:rsidR="00FE78F3" w:rsidRPr="0006613B" w:rsidRDefault="00FE78F3" w:rsidP="00FE78F3">
      <w:pPr>
        <w:rPr>
          <w:b/>
          <w:bCs/>
        </w:rPr>
      </w:pPr>
    </w:p>
    <w:p w:rsidR="00FE78F3" w:rsidRPr="001359C0" w:rsidRDefault="00FE78F3" w:rsidP="00FE78F3">
      <w:pPr>
        <w:numPr>
          <w:ilvl w:val="0"/>
          <w:numId w:val="15"/>
        </w:numPr>
      </w:pPr>
      <w:r w:rsidRPr="001359C0">
        <w:t>Navodnjavanje potapanjem ili preplavljivanjem moguće je izvesti pomoću dva sistema:</w:t>
      </w:r>
    </w:p>
    <w:p w:rsidR="00FE78F3" w:rsidRPr="001359C0" w:rsidRDefault="00FE78F3" w:rsidP="00FE78F3">
      <w:pPr>
        <w:numPr>
          <w:ilvl w:val="0"/>
          <w:numId w:val="16"/>
        </w:numPr>
      </w:pPr>
      <w:r w:rsidRPr="001359C0">
        <w:t xml:space="preserve">Sistemom kasete </w:t>
      </w:r>
    </w:p>
    <w:p w:rsidR="00FE78F3" w:rsidRDefault="00FE78F3" w:rsidP="00FE78F3">
      <w:pPr>
        <w:numPr>
          <w:ilvl w:val="0"/>
          <w:numId w:val="16"/>
        </w:numPr>
      </w:pPr>
      <w:r w:rsidRPr="001359C0">
        <w:t>Sistemom lokvi.</w:t>
      </w:r>
    </w:p>
    <w:p w:rsidR="00FE78F3" w:rsidRDefault="00FE78F3" w:rsidP="00FE78F3">
      <w:pPr>
        <w:ind w:left="360"/>
      </w:pPr>
    </w:p>
    <w:p w:rsidR="00FE78F3" w:rsidRPr="0006613B" w:rsidRDefault="00FE78F3" w:rsidP="00FE78F3">
      <w:pPr>
        <w:ind w:left="360"/>
        <w:rPr>
          <w:b/>
          <w:bCs/>
          <w:sz w:val="32"/>
          <w:szCs w:val="32"/>
        </w:rPr>
      </w:pPr>
      <w:r w:rsidRPr="0006613B">
        <w:rPr>
          <w:b/>
          <w:bCs/>
          <w:sz w:val="32"/>
          <w:szCs w:val="32"/>
        </w:rPr>
        <w:t xml:space="preserve">Sistem kasete </w:t>
      </w:r>
    </w:p>
    <w:p w:rsidR="00FE78F3" w:rsidRPr="0006613B" w:rsidRDefault="00FE78F3" w:rsidP="00FE78F3">
      <w:pPr>
        <w:ind w:left="360"/>
        <w:rPr>
          <w:b/>
          <w:bCs/>
        </w:rPr>
      </w:pPr>
    </w:p>
    <w:p w:rsidR="00FE78F3" w:rsidRDefault="00FE78F3" w:rsidP="00FE78F3">
      <w:pPr>
        <w:numPr>
          <w:ilvl w:val="0"/>
          <w:numId w:val="17"/>
        </w:numPr>
      </w:pPr>
      <w:r w:rsidRPr="001359C0">
        <w:t>Pri ovom sistemu navodnjavanja voda se uliva u kasete i potapa površinu u debljem ili tanjem sloju te se upija u zemljište</w:t>
      </w:r>
    </w:p>
    <w:p w:rsidR="00FE78F3" w:rsidRPr="001359C0" w:rsidRDefault="00FE78F3" w:rsidP="00FE78F3">
      <w:pPr>
        <w:numPr>
          <w:ilvl w:val="0"/>
          <w:numId w:val="17"/>
        </w:numPr>
      </w:pPr>
      <w:r w:rsidRPr="001359C0">
        <w:t xml:space="preserve"> Potapanje ili poplavljivanje može trajati kraće vreme, nekoliko dana ili duže vreme kroz nekoliko meseci </w:t>
      </w:r>
    </w:p>
    <w:p w:rsidR="00FE78F3" w:rsidRPr="00B72884" w:rsidRDefault="00FE78F3" w:rsidP="00FE78F3">
      <w:pPr>
        <w:numPr>
          <w:ilvl w:val="0"/>
          <w:numId w:val="18"/>
        </w:numPr>
      </w:pPr>
      <w:r w:rsidRPr="00B72884">
        <w:t xml:space="preserve">Za navodnjavanje potapanjem teren se mora pripremiti ravnanjem i izradom zemljanih pregrada kojima se stvaraju ograđene proizvodne parcelice (kasete, okna, čekovi). </w:t>
      </w:r>
    </w:p>
    <w:p w:rsidR="00FE78F3" w:rsidRPr="00B72884" w:rsidRDefault="00FE78F3" w:rsidP="00FE78F3"/>
    <w:p w:rsidR="00FE78F3" w:rsidRPr="00B72884" w:rsidRDefault="00FE78F3" w:rsidP="00FE78F3">
      <w:pPr>
        <w:numPr>
          <w:ilvl w:val="0"/>
          <w:numId w:val="19"/>
        </w:numPr>
      </w:pPr>
      <w:r w:rsidRPr="00B72884">
        <w:t xml:space="preserve">Veličine kaseta su vrlo različite, od 1 ha do 2 ha pa i veće u zavisnosti od raspoloživa zemljišta. </w:t>
      </w:r>
    </w:p>
    <w:p w:rsidR="00FE78F3" w:rsidRPr="00B72884" w:rsidRDefault="00FE78F3" w:rsidP="00FE78F3"/>
    <w:p w:rsidR="00FE78F3" w:rsidRDefault="00FE78F3" w:rsidP="00FE78F3">
      <w:pPr>
        <w:numPr>
          <w:ilvl w:val="0"/>
          <w:numId w:val="20"/>
        </w:numPr>
      </w:pPr>
      <w:r w:rsidRPr="00B72884">
        <w:t xml:space="preserve">Mogu biti pravilnog ili nepravilnog oblika prema konfiguraciji terena. </w:t>
      </w:r>
    </w:p>
    <w:p w:rsidR="00FE78F3" w:rsidRPr="00B72884" w:rsidRDefault="00FE78F3" w:rsidP="00FE78F3">
      <w:pPr>
        <w:numPr>
          <w:ilvl w:val="0"/>
          <w:numId w:val="20"/>
        </w:numPr>
      </w:pPr>
      <w:r w:rsidRPr="00B72884">
        <w:t xml:space="preserve">Navodnjavanje potapanjem sistemom kaseta se najčešće koristi u proizvodnji pirinča (Kina, Indija, Indonezija, Malezija). </w:t>
      </w:r>
    </w:p>
    <w:p w:rsidR="00FE78F3" w:rsidRPr="00B72884" w:rsidRDefault="00FE78F3" w:rsidP="00FE78F3">
      <w:pPr>
        <w:numPr>
          <w:ilvl w:val="0"/>
          <w:numId w:val="20"/>
        </w:numPr>
      </w:pPr>
      <w:r w:rsidRPr="00B72884">
        <w:t xml:space="preserve">Uobičajeno su to veliki sistemi površinskog navodnjavanja s vrlo složenim hidrotehničkim građevinama za dovođenje, raspodelu i odvođenje vode po završetku vegetacije </w:t>
      </w:r>
    </w:p>
    <w:p w:rsidR="00FE78F3" w:rsidRPr="00B72884" w:rsidRDefault="00FE78F3" w:rsidP="00FE78F3">
      <w:pPr>
        <w:numPr>
          <w:ilvl w:val="0"/>
          <w:numId w:val="20"/>
        </w:numPr>
      </w:pPr>
      <w:r w:rsidRPr="00B72884">
        <w:t>Prilikom navodnjavanja potapanjem upotrebljavaju se ogromne količine vode koje plave velike površine te se stvaraju močvarni uslovi, a pogoršavaju se vodo-vazdušni režim i mikrobiološka aktivnost zemljišeta.</w:t>
      </w:r>
    </w:p>
    <w:p w:rsidR="00FE78F3" w:rsidRPr="00B72884" w:rsidRDefault="00FE78F3" w:rsidP="00FE78F3">
      <w:pPr>
        <w:numPr>
          <w:ilvl w:val="0"/>
          <w:numId w:val="20"/>
        </w:numPr>
      </w:pPr>
      <w:r w:rsidRPr="00B72884">
        <w:t xml:space="preserve"> Zbog toga je na navodnjavanim poljima nužno izgraditi dobar sistem za odvođenje  suvišnih površinskih i podzemnih voda </w:t>
      </w:r>
    </w:p>
    <w:p w:rsidR="00FE78F3" w:rsidRPr="00B72884" w:rsidRDefault="00FE78F3" w:rsidP="00FE78F3">
      <w:pPr>
        <w:ind w:left="360"/>
      </w:pPr>
    </w:p>
    <w:p w:rsidR="00FE78F3" w:rsidRPr="0006613B" w:rsidRDefault="00FE78F3" w:rsidP="00FE78F3">
      <w:pPr>
        <w:ind w:left="360"/>
        <w:rPr>
          <w:b/>
          <w:bCs/>
        </w:rPr>
      </w:pPr>
      <w:r w:rsidRPr="0006613B">
        <w:rPr>
          <w:b/>
          <w:bCs/>
        </w:rPr>
        <w:t>NAVODNJAVANJE POTAPANJEM Sistemom lokvi</w:t>
      </w:r>
    </w:p>
    <w:p w:rsidR="00FE78F3" w:rsidRPr="00B72884" w:rsidRDefault="00FE78F3" w:rsidP="00FE78F3">
      <w:pPr>
        <w:ind w:left="360"/>
      </w:pPr>
    </w:p>
    <w:p w:rsidR="00FE78F3" w:rsidRPr="0006613B" w:rsidRDefault="00FE78F3" w:rsidP="00FE78F3">
      <w:pPr>
        <w:rPr>
          <w:b/>
          <w:bCs/>
          <w:sz w:val="32"/>
          <w:szCs w:val="32"/>
        </w:rPr>
      </w:pPr>
      <w:r w:rsidRPr="0006613B">
        <w:rPr>
          <w:b/>
          <w:bCs/>
          <w:sz w:val="32"/>
          <w:szCs w:val="32"/>
        </w:rPr>
        <w:t>Sistem lokvi</w:t>
      </w:r>
    </w:p>
    <w:p w:rsidR="00FE78F3" w:rsidRPr="00665BBB" w:rsidRDefault="00FE78F3" w:rsidP="00FE78F3">
      <w:pPr>
        <w:numPr>
          <w:ilvl w:val="0"/>
          <w:numId w:val="22"/>
        </w:numPr>
      </w:pPr>
      <w:r w:rsidRPr="00B72884">
        <w:t>Kod navodnjavanja lokvama voda se uliva u male ograđene parcelice – lokve koje se izrađuju oko navodnjavane kulture.</w:t>
      </w:r>
    </w:p>
    <w:p w:rsidR="00FE78F3" w:rsidRPr="00665BBB" w:rsidRDefault="00FE78F3" w:rsidP="00FE78F3">
      <w:pPr>
        <w:numPr>
          <w:ilvl w:val="0"/>
          <w:numId w:val="23"/>
        </w:numPr>
      </w:pPr>
      <w:r w:rsidRPr="00B72884">
        <w:t xml:space="preserve">Sastav lokavi uglavnom se koristi za navodnjavanje drvenastih kultura – voćke, vinova loza, ukrasno bilje, parkovi. </w:t>
      </w:r>
    </w:p>
    <w:p w:rsidR="00FE78F3" w:rsidRPr="00B72884" w:rsidRDefault="00FE78F3" w:rsidP="00FE78F3">
      <w:pPr>
        <w:numPr>
          <w:ilvl w:val="0"/>
          <w:numId w:val="21"/>
        </w:numPr>
      </w:pPr>
      <w:r w:rsidRPr="00B72884">
        <w:t xml:space="preserve">Lokve se izvode samo oko biljke (debla) u obliku kvadrata ili kruga i ograđuju malim zemljanim nasipom. </w:t>
      </w:r>
    </w:p>
    <w:p w:rsidR="00FE78F3" w:rsidRPr="00B72884" w:rsidRDefault="00FE78F3" w:rsidP="00FE78F3">
      <w:pPr>
        <w:numPr>
          <w:ilvl w:val="0"/>
          <w:numId w:val="21"/>
        </w:numPr>
      </w:pPr>
      <w:r w:rsidRPr="00B72884">
        <w:t xml:space="preserve">Voda se u lokve dovodi brazdama ili cevima. </w:t>
      </w:r>
    </w:p>
    <w:p w:rsidR="00FE78F3" w:rsidRDefault="00FE78F3" w:rsidP="00FE78F3">
      <w:pPr>
        <w:numPr>
          <w:ilvl w:val="0"/>
          <w:numId w:val="21"/>
        </w:numPr>
      </w:pPr>
      <w:r w:rsidRPr="00B72884">
        <w:t xml:space="preserve">Navodnjava se samo mala površina lokvi, a ostala proizvodna površina je suva i omogućuje kretanje poljoprivredne mehanizacije. </w:t>
      </w:r>
    </w:p>
    <w:p w:rsidR="00FE78F3" w:rsidRPr="00FE78F3" w:rsidRDefault="00FE78F3">
      <w:pPr>
        <w:rPr>
          <w:lang/>
        </w:rPr>
      </w:pPr>
    </w:p>
    <w:sectPr w:rsidR="00FE78F3" w:rsidRPr="00FE78F3" w:rsidSect="000E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F93"/>
    <w:multiLevelType w:val="hybridMultilevel"/>
    <w:tmpl w:val="A64888E6"/>
    <w:lvl w:ilvl="0" w:tplc="4E687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921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594A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7F6D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E2C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B0CE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77AD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A04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7FE0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B456172"/>
    <w:multiLevelType w:val="hybridMultilevel"/>
    <w:tmpl w:val="38BCD0AC"/>
    <w:lvl w:ilvl="0" w:tplc="F3129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23C8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68C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2B6B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FE6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FBCF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E8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40CD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016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A7345B2"/>
    <w:multiLevelType w:val="hybridMultilevel"/>
    <w:tmpl w:val="22F20FA0"/>
    <w:lvl w:ilvl="0" w:tplc="D7C4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E2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6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29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04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CA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C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0B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E9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03826"/>
    <w:multiLevelType w:val="hybridMultilevel"/>
    <w:tmpl w:val="B7E0BC9E"/>
    <w:lvl w:ilvl="0" w:tplc="711C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5126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E9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0A4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6A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E68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9AE8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46C5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998E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36CD21A4"/>
    <w:multiLevelType w:val="hybridMultilevel"/>
    <w:tmpl w:val="72CC7032"/>
    <w:lvl w:ilvl="0" w:tplc="A4503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DD26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62E6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82C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37C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9C6E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B944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5A4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0E2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9F40F74"/>
    <w:multiLevelType w:val="hybridMultilevel"/>
    <w:tmpl w:val="1D0E06D6"/>
    <w:lvl w:ilvl="0" w:tplc="915E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A048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EA0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9463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CA07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C6E6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CB0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52C5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E4B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3E923623"/>
    <w:multiLevelType w:val="hybridMultilevel"/>
    <w:tmpl w:val="2B5256FC"/>
    <w:lvl w:ilvl="0" w:tplc="88DE5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28EF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73AB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A1CA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A4A0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28A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5EC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C06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110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42C12CF6"/>
    <w:multiLevelType w:val="hybridMultilevel"/>
    <w:tmpl w:val="39BC423E"/>
    <w:lvl w:ilvl="0" w:tplc="B1AA6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48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0C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C5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20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A6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C4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0D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60963"/>
    <w:multiLevelType w:val="hybridMultilevel"/>
    <w:tmpl w:val="99607F96"/>
    <w:lvl w:ilvl="0" w:tplc="01A22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8581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CFC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DA8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5BA3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DD84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56A3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B126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5548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4AF14D15"/>
    <w:multiLevelType w:val="hybridMultilevel"/>
    <w:tmpl w:val="DEC4C42C"/>
    <w:lvl w:ilvl="0" w:tplc="65D6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45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C8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80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2E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08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4F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E3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06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A5F74"/>
    <w:multiLevelType w:val="hybridMultilevel"/>
    <w:tmpl w:val="56E89A54"/>
    <w:lvl w:ilvl="0" w:tplc="0C349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FD4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CC0D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1943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E7E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92C0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6F66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8E08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9066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508E100D"/>
    <w:multiLevelType w:val="hybridMultilevel"/>
    <w:tmpl w:val="10303E60"/>
    <w:lvl w:ilvl="0" w:tplc="3422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A1ED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40A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CB2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27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AD8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B4C1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C5ED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185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51224B8E"/>
    <w:multiLevelType w:val="hybridMultilevel"/>
    <w:tmpl w:val="8A324548"/>
    <w:lvl w:ilvl="0" w:tplc="43822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6CE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CE2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4D62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912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6C4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30C4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D167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40A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535E7384"/>
    <w:multiLevelType w:val="hybridMultilevel"/>
    <w:tmpl w:val="D24E9ACC"/>
    <w:lvl w:ilvl="0" w:tplc="FFAC0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60A2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2822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26A7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A2E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A4E3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89C1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87C8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59EE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5456320A"/>
    <w:multiLevelType w:val="hybridMultilevel"/>
    <w:tmpl w:val="DB1E8B94"/>
    <w:lvl w:ilvl="0" w:tplc="2136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05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AA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83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C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D69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87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26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84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46446"/>
    <w:multiLevelType w:val="hybridMultilevel"/>
    <w:tmpl w:val="5BBEF58E"/>
    <w:lvl w:ilvl="0" w:tplc="23EA17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2B1D2E"/>
    <w:multiLevelType w:val="hybridMultilevel"/>
    <w:tmpl w:val="63F65E28"/>
    <w:lvl w:ilvl="0" w:tplc="8CB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70B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5940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44A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C585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3E2E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CA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A74F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F2E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6D800ADE"/>
    <w:multiLevelType w:val="hybridMultilevel"/>
    <w:tmpl w:val="432EB934"/>
    <w:lvl w:ilvl="0" w:tplc="946ED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9264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68AB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004D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8E2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9527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274D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1926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3468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6E7E3A40"/>
    <w:multiLevelType w:val="hybridMultilevel"/>
    <w:tmpl w:val="CCB01C18"/>
    <w:lvl w:ilvl="0" w:tplc="0878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45E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2280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04A9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BFE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74E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6D65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DD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04E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717904E5"/>
    <w:multiLevelType w:val="hybridMultilevel"/>
    <w:tmpl w:val="C6983F6C"/>
    <w:lvl w:ilvl="0" w:tplc="6E202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10A9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3E5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A8C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C2F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0400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A68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121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D2E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73F001F8"/>
    <w:multiLevelType w:val="hybridMultilevel"/>
    <w:tmpl w:val="7902BC64"/>
    <w:lvl w:ilvl="0" w:tplc="E278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2044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5FA4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06E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040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D548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B0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9CCF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222E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75004EB1"/>
    <w:multiLevelType w:val="hybridMultilevel"/>
    <w:tmpl w:val="69AA24EE"/>
    <w:lvl w:ilvl="0" w:tplc="3768E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020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5A0E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D63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4D29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FD2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94EF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0182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A5A1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7997010"/>
    <w:multiLevelType w:val="hybridMultilevel"/>
    <w:tmpl w:val="B04256E0"/>
    <w:lvl w:ilvl="0" w:tplc="39B09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9DA9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30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30CC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006E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C94F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B3C6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9820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6D2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"/>
  </w:num>
  <w:num w:numId="5">
    <w:abstractNumId w:val="7"/>
  </w:num>
  <w:num w:numId="6">
    <w:abstractNumId w:val="16"/>
  </w:num>
  <w:num w:numId="7">
    <w:abstractNumId w:val="6"/>
  </w:num>
  <w:num w:numId="8">
    <w:abstractNumId w:val="2"/>
  </w:num>
  <w:num w:numId="9">
    <w:abstractNumId w:val="20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10"/>
  </w:num>
  <w:num w:numId="15">
    <w:abstractNumId w:val="5"/>
  </w:num>
  <w:num w:numId="16">
    <w:abstractNumId w:val="14"/>
  </w:num>
  <w:num w:numId="17">
    <w:abstractNumId w:val="15"/>
  </w:num>
  <w:num w:numId="18">
    <w:abstractNumId w:val="22"/>
  </w:num>
  <w:num w:numId="19">
    <w:abstractNumId w:val="19"/>
  </w:num>
  <w:num w:numId="20">
    <w:abstractNumId w:val="4"/>
  </w:num>
  <w:num w:numId="21">
    <w:abstractNumId w:val="8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78F3"/>
    <w:rsid w:val="000E7B3A"/>
    <w:rsid w:val="00665BBB"/>
    <w:rsid w:val="00F0556E"/>
    <w:rsid w:val="00FE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2020-12-15T19:40:00Z</dcterms:created>
  <dcterms:modified xsi:type="dcterms:W3CDTF">2020-12-15T19:42:00Z</dcterms:modified>
</cp:coreProperties>
</file>